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434343"/>
        </w:rPr>
        <w:t>Gastroenterology Referral Form</w:t>
      </w:r>
    </w:p>
    <w:p>
      <w:pPr>
        <w:pStyle w:val="Heading2"/>
        <w:spacing w:before="69"/>
      </w:pPr>
      <w:r>
        <w:rPr>
          <w:color w:val="AE1F24"/>
        </w:rPr>
        <w:t>Patient details:</w:t>
      </w:r>
    </w:p>
    <w:p>
      <w:pPr>
        <w:tabs>
          <w:tab w:pos="2759" w:val="left" w:leader="none"/>
        </w:tabs>
        <w:spacing w:before="118"/>
        <w:ind w:left="123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3952" from="14.1731pt,16.513737pt" to="277.7951pt,16.513737pt" stroked="true" strokeweight=".5pt" strokecolor="#636466">
            <w10:wrap type="none"/>
          </v:line>
        </w:pict>
      </w:r>
      <w:r>
        <w:rPr>
          <w:color w:val="676767"/>
          <w:sz w:val="18"/>
        </w:rPr>
        <w:t>First</w:t>
      </w:r>
      <w:r>
        <w:rPr>
          <w:color w:val="676767"/>
          <w:spacing w:val="-1"/>
          <w:sz w:val="18"/>
        </w:rPr>
        <w:t> </w:t>
      </w:r>
      <w:r>
        <w:rPr>
          <w:color w:val="676767"/>
          <w:sz w:val="18"/>
        </w:rPr>
        <w:t>name:</w:t>
        <w:tab/>
        <w:t>Surname:</w:t>
      </w:r>
    </w:p>
    <w:p>
      <w:pPr>
        <w:pStyle w:val="BodyText"/>
        <w:spacing w:before="8"/>
        <w:rPr>
          <w:sz w:val="16"/>
        </w:rPr>
      </w:pPr>
    </w:p>
    <w:p>
      <w:pPr>
        <w:tabs>
          <w:tab w:pos="5395" w:val="left" w:leader="none"/>
        </w:tabs>
        <w:spacing w:before="1"/>
        <w:ind w:left="123" w:right="0" w:firstLine="0"/>
        <w:jc w:val="left"/>
        <w:rPr>
          <w:sz w:val="18"/>
        </w:rPr>
      </w:pPr>
      <w:r>
        <w:rPr>
          <w:color w:val="676767"/>
          <w:sz w:val="18"/>
          <w:u w:val="single" w:color="636466"/>
        </w:rPr>
        <w:t>Address:</w:t>
        <w:tab/>
      </w:r>
    </w:p>
    <w:p>
      <w:pPr>
        <w:pStyle w:val="BodyText"/>
        <w:spacing w:before="7"/>
        <w:rPr>
          <w:sz w:val="15"/>
        </w:rPr>
      </w:pPr>
    </w:p>
    <w:p>
      <w:pPr>
        <w:tabs>
          <w:tab w:pos="3702" w:val="left" w:leader="none"/>
        </w:tabs>
        <w:spacing w:before="0"/>
        <w:ind w:left="2262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144" from="14.1731pt,11.064525pt" to="277.7951pt,11.064525pt" stroked="true" strokeweight=".5pt" strokecolor="#636466">
            <w10:wrap type="none"/>
          </v:line>
        </w:pict>
      </w:r>
      <w:r>
        <w:rPr>
          <w:color w:val="676767"/>
          <w:sz w:val="18"/>
        </w:rPr>
        <w:t>State:</w:t>
        <w:tab/>
        <w:t>Postcode:</w:t>
      </w:r>
    </w:p>
    <w:p>
      <w:pPr>
        <w:pStyle w:val="BodyText"/>
        <w:spacing w:before="9"/>
        <w:rPr>
          <w:sz w:val="17"/>
        </w:rPr>
      </w:pPr>
    </w:p>
    <w:p>
      <w:pPr>
        <w:tabs>
          <w:tab w:pos="2759" w:val="left" w:leader="none"/>
        </w:tabs>
        <w:spacing w:before="0"/>
        <w:ind w:left="123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3904" from="14.1731pt,10.304648pt" to="277.7951pt,10.304648pt" stroked="true" strokeweight=".5pt" strokecolor="#636466">
            <w10:wrap type="none"/>
          </v:line>
        </w:pict>
      </w:r>
      <w:r>
        <w:rPr>
          <w:color w:val="676767"/>
          <w:sz w:val="18"/>
        </w:rPr>
        <w:t>Phone:</w:t>
        <w:tab/>
      </w:r>
      <w:r>
        <w:rPr>
          <w:color w:val="676767"/>
          <w:position w:val="1"/>
          <w:sz w:val="18"/>
        </w:rPr>
        <w:t>DOB:</w:t>
      </w:r>
    </w:p>
    <w:p>
      <w:pPr>
        <w:pStyle w:val="Heading2"/>
        <w:spacing w:before="133"/>
      </w:pPr>
      <w:r>
        <w:rPr>
          <w:color w:val="AE1F24"/>
        </w:rPr>
        <w:t>Request:</w:t>
      </w:r>
    </w:p>
    <w:p>
      <w:pPr>
        <w:tabs>
          <w:tab w:pos="1676" w:val="left" w:leader="none"/>
          <w:tab w:pos="3301" w:val="left" w:leader="none"/>
        </w:tabs>
        <w:spacing w:before="74"/>
        <w:ind w:left="123" w:right="0" w:firstLine="0"/>
        <w:jc w:val="left"/>
        <w:rPr>
          <w:sz w:val="18"/>
        </w:rPr>
      </w:pPr>
      <w:r>
        <w:rPr>
          <w:color w:val="AE1F24"/>
          <w:sz w:val="18"/>
        </w:rPr>
        <w:t>O </w:t>
      </w:r>
      <w:r>
        <w:rPr>
          <w:color w:val="676767"/>
          <w:sz w:val="18"/>
        </w:rPr>
        <w:t>Consultation</w:t>
        <w:tab/>
      </w:r>
      <w:r>
        <w:rPr>
          <w:color w:val="AE1F24"/>
          <w:sz w:val="18"/>
        </w:rPr>
        <w:t>O </w:t>
      </w:r>
      <w:r>
        <w:rPr>
          <w:color w:val="676767"/>
          <w:sz w:val="18"/>
        </w:rPr>
        <w:t>Colonoscopy</w:t>
        <w:tab/>
      </w:r>
      <w:r>
        <w:rPr>
          <w:color w:val="AE1F24"/>
          <w:sz w:val="18"/>
        </w:rPr>
        <w:t>O </w:t>
      </w:r>
      <w:r>
        <w:rPr>
          <w:color w:val="676767"/>
          <w:sz w:val="18"/>
        </w:rPr>
        <w:t>Gastroscopy</w:t>
      </w:r>
    </w:p>
    <w:p>
      <w:pPr>
        <w:pStyle w:val="Heading2"/>
        <w:spacing w:before="103"/>
      </w:pPr>
      <w:r>
        <w:rPr>
          <w:color w:val="AE1F24"/>
        </w:rPr>
        <w:t>Current medications and alerts:</w:t>
      </w:r>
    </w:p>
    <w:p>
      <w:pPr>
        <w:pStyle w:val="BodyText"/>
        <w:spacing w:before="12"/>
        <w:rPr>
          <w:rFonts w:ascii="Century Gothic Bold"/>
          <w:b/>
          <w:sz w:val="7"/>
        </w:rPr>
      </w:pPr>
      <w:r>
        <w:rPr/>
        <w:br w:type="column"/>
      </w:r>
      <w:r>
        <w:rPr>
          <w:rFonts w:ascii="Century Gothic Bold"/>
          <w:b/>
          <w:sz w:val="7"/>
        </w:rPr>
      </w:r>
    </w:p>
    <w:p>
      <w:pPr>
        <w:pStyle w:val="BodyText"/>
        <w:ind w:left="123"/>
        <w:rPr>
          <w:rFonts w:ascii="Century Gothic Bold"/>
          <w:sz w:val="20"/>
        </w:rPr>
      </w:pPr>
      <w:r>
        <w:rPr>
          <w:rFonts w:ascii="Century Gothic Bold"/>
          <w:sz w:val="20"/>
        </w:rPr>
        <w:drawing>
          <wp:inline distT="0" distB="0" distL="0" distR="0">
            <wp:extent cx="1521928" cy="125577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928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 Bold"/>
          <w:sz w:val="20"/>
        </w:rPr>
      </w:r>
    </w:p>
    <w:p>
      <w:pPr>
        <w:pStyle w:val="Heading3"/>
        <w:ind w:left="238"/>
      </w:pPr>
      <w:r>
        <w:rPr>
          <w:color w:val="666766"/>
        </w:rPr>
        <w:t>MBBS BMedSci FRACP</w:t>
      </w:r>
    </w:p>
    <w:p>
      <w:pPr>
        <w:spacing w:line="254" w:lineRule="exact" w:before="0"/>
        <w:ind w:left="217" w:right="0" w:firstLine="0"/>
        <w:jc w:val="left"/>
        <w:rPr>
          <w:sz w:val="21"/>
        </w:rPr>
      </w:pPr>
      <w:r>
        <w:rPr>
          <w:color w:val="666766"/>
          <w:sz w:val="21"/>
        </w:rPr>
        <w:t>Provider No. 264383UF</w:t>
      </w:r>
    </w:p>
    <w:p>
      <w:pPr>
        <w:spacing w:after="0" w:line="254" w:lineRule="exact"/>
        <w:jc w:val="left"/>
        <w:rPr>
          <w:sz w:val="21"/>
        </w:rPr>
        <w:sectPr>
          <w:type w:val="continuous"/>
          <w:pgSz w:w="8400" w:h="11910"/>
          <w:pgMar w:top="180" w:bottom="0" w:left="160" w:right="160"/>
          <w:cols w:num="2" w:equalWidth="0">
            <w:col w:w="5396" w:space="40"/>
            <w:col w:w="2644"/>
          </w:cols>
        </w:sectPr>
      </w:pPr>
    </w:p>
    <w:p>
      <w:pPr>
        <w:pStyle w:val="BodyText"/>
        <w:spacing w:before="4" w:after="1"/>
        <w:rPr>
          <w:sz w:val="27"/>
        </w:rPr>
      </w:pPr>
    </w:p>
    <w:p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>
          <v:group style="width:391.7pt;height:.5pt;mso-position-horizontal-relative:char;mso-position-vertical-relative:line" coordorigin="0,0" coordsize="7834,10">
            <v:line style="position:absolute" from="5,5" to="7829,5" stroked="true" strokeweight=".5pt" strokecolor="#636466"/>
          </v:group>
        </w:pict>
      </w:r>
      <w:r>
        <w:rPr>
          <w:sz w:val="2"/>
        </w:rPr>
      </w:r>
    </w:p>
    <w:p>
      <w:pPr>
        <w:spacing w:before="124"/>
        <w:ind w:left="123" w:right="144" w:firstLine="0"/>
        <w:jc w:val="left"/>
        <w:rPr>
          <w:sz w:val="18"/>
        </w:rPr>
      </w:pPr>
      <w:r>
        <w:rPr>
          <w:color w:val="AE1F24"/>
          <w:sz w:val="18"/>
        </w:rPr>
        <w:t>O </w:t>
      </w:r>
      <w:r>
        <w:rPr>
          <w:color w:val="676767"/>
          <w:sz w:val="18"/>
        </w:rPr>
        <w:t>Diabetes - on tablets or insulin (please circle)</w:t>
      </w:r>
    </w:p>
    <w:p>
      <w:pPr>
        <w:tabs>
          <w:tab w:pos="7907" w:val="left" w:leader="none"/>
        </w:tabs>
        <w:spacing w:line="297" w:lineRule="auto" w:before="52"/>
        <w:ind w:left="123" w:right="144" w:firstLine="0"/>
        <w:jc w:val="left"/>
        <w:rPr>
          <w:sz w:val="18"/>
        </w:rPr>
      </w:pPr>
      <w:r>
        <w:rPr>
          <w:color w:val="AE1F24"/>
          <w:sz w:val="18"/>
        </w:rPr>
        <w:t>O </w:t>
      </w:r>
      <w:r>
        <w:rPr>
          <w:color w:val="676767"/>
          <w:sz w:val="18"/>
        </w:rPr>
        <w:t>Anticoagulants - warfarin, Plavix, Xarelto,</w:t>
      </w:r>
      <w:r>
        <w:rPr>
          <w:color w:val="676767"/>
          <w:spacing w:val="-8"/>
          <w:sz w:val="18"/>
        </w:rPr>
        <w:t> </w:t>
      </w:r>
      <w:r>
        <w:rPr>
          <w:color w:val="676767"/>
          <w:sz w:val="18"/>
        </w:rPr>
        <w:t>Eliquis,</w:t>
      </w:r>
      <w:r>
        <w:rPr>
          <w:color w:val="676767"/>
          <w:spacing w:val="-2"/>
          <w:sz w:val="18"/>
        </w:rPr>
        <w:t> </w:t>
      </w:r>
      <w:r>
        <w:rPr>
          <w:color w:val="676767"/>
          <w:sz w:val="18"/>
        </w:rPr>
        <w:t>other</w:t>
      </w:r>
      <w:r>
        <w:rPr>
          <w:color w:val="676767"/>
          <w:spacing w:val="-1"/>
          <w:sz w:val="18"/>
        </w:rPr>
        <w:t> </w:t>
      </w:r>
      <w:r>
        <w:rPr>
          <w:color w:val="676767"/>
          <w:sz w:val="18"/>
          <w:u w:val="single" w:color="666666"/>
        </w:rPr>
        <w:t> </w:t>
        <w:tab/>
      </w:r>
      <w:r>
        <w:rPr>
          <w:color w:val="676767"/>
          <w:w w:val="32"/>
          <w:sz w:val="18"/>
          <w:u w:val="single" w:color="666666"/>
        </w:rPr>
        <w:t> </w:t>
      </w:r>
      <w:r>
        <w:rPr>
          <w:color w:val="676767"/>
          <w:sz w:val="18"/>
        </w:rPr>
        <w:t> </w:t>
      </w:r>
      <w:r>
        <w:rPr>
          <w:color w:val="AE1F24"/>
          <w:sz w:val="18"/>
        </w:rPr>
        <w:t>O </w:t>
      </w:r>
      <w:r>
        <w:rPr>
          <w:color w:val="676767"/>
          <w:sz w:val="18"/>
        </w:rPr>
        <w:t>Renal</w:t>
      </w:r>
      <w:r>
        <w:rPr>
          <w:color w:val="676767"/>
          <w:spacing w:val="-11"/>
          <w:sz w:val="18"/>
        </w:rPr>
        <w:t> </w:t>
      </w:r>
      <w:r>
        <w:rPr>
          <w:color w:val="676767"/>
          <w:sz w:val="18"/>
        </w:rPr>
        <w:t>impairment</w:t>
      </w:r>
    </w:p>
    <w:p>
      <w:pPr>
        <w:pStyle w:val="Heading2"/>
        <w:spacing w:before="88"/>
        <w:ind w:right="144"/>
      </w:pPr>
      <w:r>
        <w:rPr>
          <w:color w:val="AE1F24"/>
        </w:rPr>
        <w:t>Clinical details:</w:t>
      </w:r>
    </w:p>
    <w:p>
      <w:pPr>
        <w:pStyle w:val="BodyText"/>
        <w:spacing w:before="8"/>
        <w:rPr>
          <w:rFonts w:ascii="Century Gothic Bold"/>
          <w:b/>
          <w:sz w:val="24"/>
        </w:rPr>
      </w:pPr>
      <w:r>
        <w:rPr/>
        <w:pict>
          <v:line style="position:absolute;mso-position-horizontal-relative:page;mso-position-vertical-relative:paragraph;z-index:1048;mso-wrap-distance-left:0;mso-wrap-distance-right:0" from="14.1731pt,17.354939pt" to="405.3541pt,17.354939pt" stroked="true" strokeweight=".5pt" strokecolor="#636466"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14.1731pt,38.514637pt" to="405.3541pt,38.514637pt" stroked="true" strokeweight=".5pt" strokecolor="#636466"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14.1731pt,59.673939pt" to="405.3541pt,59.673939pt" stroked="true" strokeweight=".5pt" strokecolor="#636466">
            <w10:wrap type="topAndBottom"/>
          </v:line>
        </w:pict>
      </w:r>
    </w:p>
    <w:p>
      <w:pPr>
        <w:pStyle w:val="BodyText"/>
        <w:spacing w:before="1"/>
        <w:rPr>
          <w:rFonts w:ascii="Century Gothic Bold"/>
          <w:b/>
          <w:sz w:val="28"/>
        </w:rPr>
      </w:pPr>
    </w:p>
    <w:p>
      <w:pPr>
        <w:pStyle w:val="BodyText"/>
        <w:spacing w:before="1"/>
        <w:rPr>
          <w:rFonts w:ascii="Century Gothic Bold"/>
          <w:b/>
          <w:sz w:val="28"/>
        </w:rPr>
      </w:pPr>
    </w:p>
    <w:p>
      <w:pPr>
        <w:pStyle w:val="BodyText"/>
        <w:spacing w:before="3"/>
        <w:rPr>
          <w:rFonts w:ascii="Century Gothic Bold"/>
          <w:b/>
          <w:sz w:val="5"/>
        </w:rPr>
      </w:pPr>
    </w:p>
    <w:p>
      <w:pPr>
        <w:spacing w:before="59"/>
        <w:ind w:left="123" w:right="144" w:firstLine="0"/>
        <w:jc w:val="left"/>
        <w:rPr>
          <w:rFonts w:ascii="Century Gothic Bold" w:hAnsi="Century Gothic Bold"/>
          <w:b/>
          <w:sz w:val="22"/>
        </w:rPr>
      </w:pPr>
      <w:r>
        <w:rPr>
          <w:rFonts w:ascii="Century Gothic Bold" w:hAnsi="Century Gothic Bold"/>
          <w:b/>
          <w:color w:val="AE1F24"/>
          <w:sz w:val="22"/>
        </w:rPr>
        <w:t>Referring Doctor’s details:</w:t>
      </w:r>
    </w:p>
    <w:p>
      <w:pPr>
        <w:tabs>
          <w:tab w:pos="7930" w:val="left" w:leader="none"/>
        </w:tabs>
        <w:spacing w:line="460" w:lineRule="auto" w:before="134"/>
        <w:ind w:left="123" w:right="121" w:firstLine="0"/>
        <w:jc w:val="left"/>
        <w:rPr>
          <w:sz w:val="18"/>
        </w:rPr>
      </w:pPr>
      <w:r>
        <w:rPr>
          <w:color w:val="676767"/>
          <w:sz w:val="18"/>
          <w:u w:val="single" w:color="636466"/>
        </w:rPr>
        <w:t>Doctor’s</w:t>
      </w:r>
      <w:r>
        <w:rPr>
          <w:color w:val="676767"/>
          <w:spacing w:val="-6"/>
          <w:sz w:val="18"/>
          <w:u w:val="single" w:color="636466"/>
        </w:rPr>
        <w:t> </w:t>
      </w:r>
      <w:r>
        <w:rPr>
          <w:color w:val="676767"/>
          <w:sz w:val="18"/>
          <w:u w:val="single" w:color="636466"/>
        </w:rPr>
        <w:t>name:</w:t>
        <w:tab/>
      </w:r>
      <w:r>
        <w:rPr>
          <w:color w:val="676767"/>
          <w:w w:val="34"/>
          <w:sz w:val="18"/>
          <w:u w:val="single" w:color="636466"/>
        </w:rPr>
        <w:t> </w:t>
      </w:r>
      <w:r>
        <w:rPr>
          <w:color w:val="676767"/>
          <w:sz w:val="18"/>
        </w:rPr>
        <w:t> </w:t>
      </w:r>
      <w:r>
        <w:rPr>
          <w:color w:val="676767"/>
          <w:sz w:val="18"/>
          <w:u w:val="single" w:color="636466"/>
        </w:rPr>
        <w:t>Address:</w:t>
        <w:tab/>
      </w:r>
      <w:r>
        <w:rPr>
          <w:color w:val="676767"/>
          <w:w w:val="34"/>
          <w:sz w:val="18"/>
          <w:u w:val="single" w:color="636466"/>
        </w:rPr>
        <w:t> </w:t>
      </w:r>
    </w:p>
    <w:p>
      <w:pPr>
        <w:tabs>
          <w:tab w:pos="3905" w:val="left" w:leader="none"/>
        </w:tabs>
        <w:spacing w:line="215" w:lineRule="exact" w:before="0"/>
        <w:ind w:left="123" w:right="144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3880" from="14.1731pt,9.716166pt" to="405.3541pt,9.716166pt" stroked="true" strokeweight=".5pt" strokecolor="#636466">
            <w10:wrap type="none"/>
          </v:line>
        </w:pict>
      </w:r>
      <w:r>
        <w:rPr>
          <w:color w:val="676767"/>
          <w:sz w:val="18"/>
        </w:rPr>
        <w:t>Phone:</w:t>
        <w:tab/>
        <w:t>Provider</w:t>
      </w:r>
      <w:r>
        <w:rPr>
          <w:color w:val="676767"/>
          <w:spacing w:val="-5"/>
          <w:sz w:val="18"/>
        </w:rPr>
        <w:t> </w:t>
      </w:r>
      <w:r>
        <w:rPr>
          <w:color w:val="676767"/>
          <w:sz w:val="18"/>
        </w:rPr>
        <w:t>number:</w:t>
      </w:r>
    </w:p>
    <w:p>
      <w:pPr>
        <w:pStyle w:val="BodyText"/>
        <w:spacing w:before="9"/>
        <w:rPr>
          <w:sz w:val="10"/>
        </w:rPr>
      </w:pPr>
    </w:p>
    <w:p>
      <w:pPr>
        <w:tabs>
          <w:tab w:pos="4911" w:val="left" w:leader="none"/>
        </w:tabs>
        <w:spacing w:before="65"/>
        <w:ind w:left="123" w:right="144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3856" from="14.1731pt,13.556939pt" to="405.3541pt,13.556939pt" stroked="true" strokeweight=".5pt" strokecolor="#636466">
            <w10:wrap type="none"/>
          </v:line>
        </w:pict>
      </w:r>
      <w:r>
        <w:rPr>
          <w:color w:val="676767"/>
          <w:position w:val="1"/>
          <w:sz w:val="18"/>
        </w:rPr>
        <w:t>Signature:</w:t>
        <w:tab/>
      </w:r>
      <w:r>
        <w:rPr>
          <w:color w:val="676767"/>
          <w:sz w:val="18"/>
        </w:rPr>
        <w:t>Date:</w:t>
      </w:r>
    </w:p>
    <w:p>
      <w:pPr>
        <w:pStyle w:val="BodyText"/>
        <w:spacing w:before="6"/>
        <w:rPr>
          <w:sz w:val="17"/>
        </w:rPr>
      </w:pPr>
    </w:p>
    <w:p>
      <w:pPr>
        <w:pStyle w:val="Heading4"/>
        <w:spacing w:line="352" w:lineRule="auto" w:before="63"/>
        <w:ind w:left="2678" w:right="144"/>
      </w:pPr>
      <w:r>
        <w:rPr>
          <w:color w:val="666766"/>
        </w:rPr>
        <w:t>Phone: 07 3193 0877 Fax: 07 3319 6466 Email</w:t>
      </w:r>
      <w:hyperlink r:id="rId6">
        <w:r>
          <w:rPr>
            <w:color w:val="666766"/>
          </w:rPr>
          <w:t>: reception@drjasonhuang.com.au</w:t>
        </w:r>
      </w:hyperlink>
      <w:r>
        <w:rPr>
          <w:color w:val="666766"/>
        </w:rPr>
        <w:t> </w:t>
      </w:r>
      <w:hyperlink r:id="rId7">
        <w:r>
          <w:rPr>
            <w:color w:val="666766"/>
          </w:rPr>
          <w:t>www.drjasonhuang.com.au</w:t>
        </w:r>
      </w:hyperlink>
    </w:p>
    <w:p>
      <w:pPr>
        <w:spacing w:after="0" w:line="352" w:lineRule="auto"/>
        <w:sectPr>
          <w:type w:val="continuous"/>
          <w:pgSz w:w="8400" w:h="11910"/>
          <w:pgMar w:top="180" w:bottom="0" w:left="160" w:right="160"/>
        </w:sectPr>
      </w:pPr>
    </w:p>
    <w:p>
      <w:pPr>
        <w:pStyle w:val="Heading5"/>
        <w:spacing w:line="221" w:lineRule="exact" w:before="132"/>
      </w:pPr>
      <w:r>
        <w:rPr>
          <w:color w:val="AE1F24"/>
        </w:rPr>
        <w:t>Locations:</w:t>
      </w:r>
    </w:p>
    <w:p>
      <w:pPr>
        <w:pStyle w:val="BodyText"/>
        <w:spacing w:line="210" w:lineRule="exact" w:before="11"/>
        <w:ind w:left="123" w:right="-19"/>
      </w:pPr>
      <w:r>
        <w:rPr>
          <w:color w:val="666766"/>
        </w:rPr>
        <w:t>St Andrew’s War Memorial Hospital Sessional Suites, Level 4</w:t>
      </w:r>
    </w:p>
    <w:p>
      <w:pPr>
        <w:pStyle w:val="BodyText"/>
        <w:spacing w:line="198" w:lineRule="exact"/>
        <w:ind w:left="123" w:right="-19"/>
      </w:pPr>
      <w:r>
        <w:rPr>
          <w:color w:val="666766"/>
        </w:rPr>
        <w:t>457 Wickham Terrace</w:t>
      </w:r>
    </w:p>
    <w:p>
      <w:pPr>
        <w:pStyle w:val="BodyText"/>
        <w:spacing w:line="221" w:lineRule="exact"/>
        <w:ind w:left="123" w:right="-19"/>
      </w:pPr>
      <w:r>
        <w:rPr>
          <w:color w:val="666766"/>
        </w:rPr>
        <w:t>Brisbane QLD 4001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10" w:lineRule="exact" w:before="145"/>
        <w:ind w:left="123" w:right="331"/>
      </w:pPr>
      <w:r>
        <w:rPr>
          <w:color w:val="666766"/>
        </w:rPr>
        <w:t>Holy Spirit Northside Private Hospital Arnold Janssen Building, Suite 15, Level 1 627 Rode Road</w:t>
      </w:r>
    </w:p>
    <w:p>
      <w:pPr>
        <w:pStyle w:val="BodyText"/>
        <w:spacing w:line="210" w:lineRule="exact"/>
        <w:ind w:left="123" w:right="331"/>
      </w:pPr>
      <w:r>
        <w:rPr>
          <w:color w:val="666766"/>
        </w:rPr>
        <w:t>Chermside QLD 4032</w:t>
      </w:r>
    </w:p>
    <w:p>
      <w:pPr>
        <w:spacing w:after="0" w:line="210" w:lineRule="exact"/>
        <w:sectPr>
          <w:type w:val="continuous"/>
          <w:pgSz w:w="8400" w:h="11910"/>
          <w:pgMar w:top="180" w:bottom="0" w:left="160" w:right="160"/>
          <w:cols w:num="2" w:equalWidth="0">
            <w:col w:w="3320" w:space="592"/>
            <w:col w:w="4168"/>
          </w:cols>
        </w:sectPr>
      </w:pPr>
    </w:p>
    <w:p>
      <w:pPr>
        <w:spacing w:before="82"/>
        <w:ind w:left="123" w:right="144" w:firstLine="0"/>
        <w:jc w:val="left"/>
        <w:rPr>
          <w:sz w:val="19"/>
        </w:rPr>
      </w:pPr>
      <w:r>
        <w:rPr>
          <w:rFonts w:ascii="Century Gothic Bold"/>
          <w:b/>
          <w:color w:val="AE1F24"/>
          <w:sz w:val="19"/>
        </w:rPr>
        <w:t>Correspondence: </w:t>
      </w:r>
      <w:r>
        <w:rPr>
          <w:color w:val="666766"/>
          <w:sz w:val="19"/>
        </w:rPr>
        <w:t>PO Box 206, Ashgrove QLD 4060</w:t>
      </w:r>
    </w:p>
    <w:p>
      <w:pPr>
        <w:pStyle w:val="Heading1"/>
        <w:tabs>
          <w:tab w:pos="711" w:val="left" w:leader="none"/>
          <w:tab w:pos="7946" w:val="left" w:leader="none"/>
        </w:tabs>
        <w:spacing w:before="144"/>
      </w:pPr>
      <w:r>
        <w:rPr>
          <w:color w:val="FFFFFF"/>
          <w:shd w:fill="AE1F24" w:color="auto" w:val="clear"/>
        </w:rPr>
        <w:t> </w:t>
        <w:tab/>
        <w:t>For all appointments please call: 07 3193</w:t>
      </w:r>
      <w:r>
        <w:rPr>
          <w:color w:val="FFFFFF"/>
          <w:spacing w:val="-26"/>
          <w:shd w:fill="AE1F24" w:color="auto" w:val="clear"/>
        </w:rPr>
        <w:t> </w:t>
      </w:r>
      <w:r>
        <w:rPr>
          <w:color w:val="FFFFFF"/>
          <w:shd w:fill="AE1F24" w:color="auto" w:val="clear"/>
        </w:rPr>
        <w:t>0877</w:t>
        <w:tab/>
      </w:r>
    </w:p>
    <w:p>
      <w:pPr>
        <w:spacing w:after="0"/>
        <w:sectPr>
          <w:type w:val="continuous"/>
          <w:pgSz w:w="8400" w:h="11910"/>
          <w:pgMar w:top="180" w:bottom="0" w:left="160" w:right="160"/>
        </w:sectPr>
      </w:pPr>
    </w:p>
    <w:p>
      <w:pPr>
        <w:pStyle w:val="Heading5"/>
        <w:ind w:right="144"/>
      </w:pPr>
      <w:r>
        <w:rPr>
          <w:color w:val="AE1F24"/>
        </w:rPr>
        <w:t>Locations:</w:t>
      </w:r>
    </w:p>
    <w:p>
      <w:pPr>
        <w:pStyle w:val="BodyText"/>
        <w:spacing w:before="11"/>
        <w:rPr>
          <w:rFonts w:ascii="Century Gothic Bold"/>
          <w:b/>
          <w:sz w:val="9"/>
        </w:rPr>
      </w:pPr>
    </w:p>
    <w:p>
      <w:pPr>
        <w:spacing w:after="0"/>
        <w:rPr>
          <w:rFonts w:ascii="Century Gothic Bold"/>
          <w:sz w:val="9"/>
        </w:rPr>
        <w:sectPr>
          <w:pgSz w:w="8400" w:h="11910"/>
          <w:pgMar w:top="180" w:bottom="280" w:left="160" w:right="160"/>
        </w:sectPr>
      </w:pPr>
    </w:p>
    <w:p>
      <w:pPr>
        <w:pStyle w:val="BodyText"/>
        <w:spacing w:line="210" w:lineRule="exact" w:before="89"/>
        <w:ind w:left="123"/>
        <w:jc w:val="both"/>
      </w:pPr>
      <w:r>
        <w:rPr>
          <w:color w:val="666766"/>
        </w:rPr>
        <w:t>St Andrew’s War Memorial Hospital Sessional Suites, Level 4, Yellow lifts, 457 Wickham Terrace</w:t>
      </w:r>
    </w:p>
    <w:p>
      <w:pPr>
        <w:pStyle w:val="BodyText"/>
        <w:spacing w:line="210" w:lineRule="exact"/>
        <w:ind w:left="123"/>
        <w:jc w:val="both"/>
      </w:pPr>
      <w:r>
        <w:rPr>
          <w:color w:val="666766"/>
        </w:rPr>
        <w:t>Brisbane QLD 4001</w:t>
      </w:r>
    </w:p>
    <w:p>
      <w:pPr>
        <w:pStyle w:val="BodyText"/>
        <w:spacing w:line="210" w:lineRule="exact" w:before="88"/>
        <w:ind w:left="123" w:right="331"/>
      </w:pPr>
      <w:r>
        <w:rPr/>
        <w:br w:type="column"/>
      </w:r>
      <w:r>
        <w:rPr>
          <w:color w:val="666766"/>
        </w:rPr>
        <w:t>Holy Spirit Northside Private Hospital Arnold Janssen Building, Suite 15, Level 1 627 Rode Road</w:t>
      </w:r>
    </w:p>
    <w:p>
      <w:pPr>
        <w:pStyle w:val="BodyText"/>
        <w:spacing w:line="210" w:lineRule="exact"/>
        <w:ind w:left="123" w:right="331"/>
      </w:pPr>
      <w:r>
        <w:rPr>
          <w:color w:val="666766"/>
        </w:rPr>
        <w:t>Chermside QLD 4032</w:t>
      </w:r>
    </w:p>
    <w:p>
      <w:pPr>
        <w:spacing w:after="0" w:line="210" w:lineRule="exact"/>
        <w:sectPr>
          <w:type w:val="continuous"/>
          <w:pgSz w:w="8400" w:h="11910"/>
          <w:pgMar w:top="180" w:bottom="0" w:left="160" w:right="160"/>
          <w:cols w:num="2" w:equalWidth="0">
            <w:col w:w="3320" w:space="592"/>
            <w:col w:w="4168"/>
          </w:cols>
        </w:sectPr>
      </w:pPr>
    </w:p>
    <w:p>
      <w:pPr>
        <w:pStyle w:val="BodyText"/>
        <w:spacing w:before="2" w:after="1"/>
        <w:rPr>
          <w:sz w:val="15"/>
        </w:rPr>
      </w:pPr>
    </w:p>
    <w:p>
      <w:pPr>
        <w:tabs>
          <w:tab w:pos="4016" w:val="left" w:leader="none"/>
        </w:tabs>
        <w:spacing w:line="240" w:lineRule="auto"/>
        <w:ind w:left="123" w:right="0" w:firstLine="0"/>
        <w:rPr>
          <w:sz w:val="20"/>
        </w:rPr>
      </w:pPr>
      <w:r>
        <w:rPr>
          <w:sz w:val="20"/>
        </w:rPr>
        <w:pict>
          <v:group style="width:170.15pt;height:170.15pt;mso-position-horizontal-relative:char;mso-position-vertical-relative:line" coordorigin="0,0" coordsize="3403,3403">
            <v:shape style="position:absolute;left:14;top:14;width:3373;height:3373" type="#_x0000_t75" stroked="false">
              <v:imagedata r:id="rId8" o:title=""/>
            </v:shape>
            <v:rect style="position:absolute;left:15;top:15;width:3373;height:3373" filled="false" stroked="true" strokeweight="1.42pt" strokecolor="#343333"/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70.1pt;height:170.1pt;mso-position-horizontal-relative:char;mso-position-vertical-relative:line" coordorigin="0,0" coordsize="3402,3402">
            <v:shape style="position:absolute;left:15;top:15;width:3372;height:3372" type="#_x0000_t75" stroked="false">
              <v:imagedata r:id="rId9" o:title=""/>
            </v:shape>
            <v:rect style="position:absolute;left:15;top:15;width:3372;height:3372" filled="false" stroked="true" strokeweight="1.479pt" strokecolor="#343333"/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spacing w:before="59"/>
        <w:ind w:left="123" w:right="144" w:firstLine="0"/>
        <w:jc w:val="left"/>
        <w:rPr>
          <w:rFonts w:ascii="Century Gothic Bold"/>
          <w:b/>
          <w:sz w:val="22"/>
        </w:rPr>
      </w:pPr>
      <w:r>
        <w:rPr>
          <w:rFonts w:ascii="Century Gothic Bold"/>
          <w:b/>
          <w:color w:val="AE1F24"/>
          <w:sz w:val="22"/>
        </w:rPr>
        <w:t>Notes:</w:t>
      </w:r>
    </w:p>
    <w:p>
      <w:pPr>
        <w:pStyle w:val="BodyText"/>
        <w:spacing w:before="8"/>
        <w:rPr>
          <w:rFonts w:ascii="Century Gothic Bold"/>
          <w:b/>
          <w:sz w:val="24"/>
        </w:rPr>
      </w:pPr>
      <w:r>
        <w:rPr/>
        <w:pict>
          <v:line style="position:absolute;mso-position-horizontal-relative:page;mso-position-vertical-relative:paragraph;z-index:1288;mso-wrap-distance-left:0;mso-wrap-distance-right:0" from="14.1731pt,17.354427pt" to="405.3541pt,17.354427pt" stroked="true" strokeweight=".5pt" strokecolor="#636466">
            <w10:wrap type="topAndBottom"/>
          </v:line>
        </w:pict>
      </w:r>
      <w:r>
        <w:rPr/>
        <w:pict>
          <v:line style="position:absolute;mso-position-horizontal-relative:page;mso-position-vertical-relative:paragraph;z-index:1312;mso-wrap-distance-left:0;mso-wrap-distance-right:0" from="14.1731pt,38.514729pt" to="405.3541pt,38.514729pt" stroked="true" strokeweight=".5pt" strokecolor="#636466">
            <w10:wrap type="topAndBottom"/>
          </v:line>
        </w:pict>
      </w:r>
      <w:r>
        <w:rPr/>
        <w:pict>
          <v:line style="position:absolute;mso-position-horizontal-relative:page;mso-position-vertical-relative:paragraph;z-index:1336;mso-wrap-distance-left:0;mso-wrap-distance-right:0" from="14.1731pt,59.673828pt" to="405.3541pt,59.673828pt" stroked="true" strokeweight=".5pt" strokecolor="#636466">
            <w10:wrap type="topAndBottom"/>
          </v:line>
        </w:pict>
      </w:r>
      <w:r>
        <w:rPr/>
        <w:pict>
          <v:line style="position:absolute;mso-position-horizontal-relative:page;mso-position-vertical-relative:paragraph;z-index:1360;mso-wrap-distance-left:0;mso-wrap-distance-right:0" from="14.1731pt,79.701126pt" to="405.3541pt,79.701126pt" stroked="true" strokeweight=".5pt" strokecolor="#636466">
            <w10:wrap type="topAndBottom"/>
          </v:line>
        </w:pict>
      </w:r>
      <w:r>
        <w:rPr/>
        <w:pict>
          <v:line style="position:absolute;mso-position-horizontal-relative:page;mso-position-vertical-relative:paragraph;z-index:1384;mso-wrap-distance-left:0;mso-wrap-distance-right:0" from="14.1731pt,100.860329pt" to="405.3541pt,100.860329pt" stroked="true" strokeweight=".5pt" strokecolor="#636466">
            <w10:wrap type="topAndBottom"/>
          </v:line>
        </w:pict>
      </w:r>
      <w:r>
        <w:rPr/>
        <w:pict>
          <v:line style="position:absolute;mso-position-horizontal-relative:page;mso-position-vertical-relative:paragraph;z-index:1408;mso-wrap-distance-left:0;mso-wrap-distance-right:0" from="14.1731pt,122.019531pt" to="405.3541pt,122.019531pt" stroked="true" strokeweight=".5pt" strokecolor="#636466">
            <w10:wrap type="topAndBottom"/>
          </v:line>
        </w:pict>
      </w:r>
    </w:p>
    <w:p>
      <w:pPr>
        <w:pStyle w:val="BodyText"/>
        <w:spacing w:before="1"/>
        <w:rPr>
          <w:rFonts w:ascii="Century Gothic Bold"/>
          <w:b/>
          <w:sz w:val="28"/>
        </w:rPr>
      </w:pPr>
    </w:p>
    <w:p>
      <w:pPr>
        <w:pStyle w:val="BodyText"/>
        <w:spacing w:before="1"/>
        <w:rPr>
          <w:rFonts w:ascii="Century Gothic Bold"/>
          <w:b/>
          <w:sz w:val="28"/>
        </w:rPr>
      </w:pPr>
    </w:p>
    <w:p>
      <w:pPr>
        <w:pStyle w:val="BodyText"/>
        <w:spacing w:before="3"/>
        <w:rPr>
          <w:rFonts w:ascii="Century Gothic Bold"/>
          <w:b/>
          <w:sz w:val="26"/>
        </w:rPr>
      </w:pPr>
    </w:p>
    <w:p>
      <w:pPr>
        <w:pStyle w:val="BodyText"/>
        <w:spacing w:before="1"/>
        <w:rPr>
          <w:rFonts w:ascii="Century Gothic Bold"/>
          <w:b/>
          <w:sz w:val="28"/>
        </w:rPr>
      </w:pPr>
    </w:p>
    <w:p>
      <w:pPr>
        <w:pStyle w:val="BodyText"/>
        <w:spacing w:before="1"/>
        <w:rPr>
          <w:rFonts w:ascii="Century Gothic Bold"/>
          <w:b/>
          <w:sz w:val="28"/>
        </w:rPr>
      </w:pPr>
    </w:p>
    <w:sectPr>
      <w:type w:val="continuous"/>
      <w:pgSz w:w="8400" w:h="11910"/>
      <w:pgMar w:top="180" w:bottom="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auto"/>
    <w:pitch w:val="default"/>
  </w:font>
  <w:font w:name="Century Gothic Bold">
    <w:altName w:val="Century Gothic Bold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21"/>
      <w:ind w:left="123"/>
      <w:outlineLvl w:val="1"/>
    </w:pPr>
    <w:rPr>
      <w:rFonts w:ascii="Century Gothic Bold" w:hAnsi="Century Gothic Bold" w:eastAsia="Century Gothic Bold" w:cs="Century Gothic Bold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59"/>
      <w:ind w:left="123"/>
      <w:outlineLvl w:val="2"/>
    </w:pPr>
    <w:rPr>
      <w:rFonts w:ascii="Century Gothic Bold" w:hAnsi="Century Gothic Bold" w:eastAsia="Century Gothic Bold" w:cs="Century Gothic Bold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spacing w:line="224" w:lineRule="exact"/>
      <w:ind w:left="217"/>
      <w:outlineLvl w:val="3"/>
    </w:pPr>
    <w:rPr>
      <w:rFonts w:ascii="Century Gothic" w:hAnsi="Century Gothic" w:eastAsia="Century Gothic" w:cs="Century Gothic"/>
      <w:sz w:val="21"/>
      <w:szCs w:val="21"/>
    </w:rPr>
  </w:style>
  <w:style w:styleId="Heading4" w:type="paragraph">
    <w:name w:val="Heading 4"/>
    <w:basedOn w:val="Normal"/>
    <w:uiPriority w:val="1"/>
    <w:qFormat/>
    <w:pPr>
      <w:ind w:left="123" w:hanging="2487"/>
      <w:outlineLvl w:val="4"/>
    </w:pPr>
    <w:rPr>
      <w:rFonts w:ascii="Century Gothic" w:hAnsi="Century Gothic" w:eastAsia="Century Gothic" w:cs="Century Gothic"/>
      <w:sz w:val="20"/>
      <w:szCs w:val="20"/>
    </w:rPr>
  </w:style>
  <w:style w:styleId="Heading5" w:type="paragraph">
    <w:name w:val="Heading 5"/>
    <w:basedOn w:val="Normal"/>
    <w:uiPriority w:val="1"/>
    <w:qFormat/>
    <w:pPr>
      <w:spacing w:before="49"/>
      <w:ind w:left="123" w:right="-19"/>
      <w:outlineLvl w:val="5"/>
    </w:pPr>
    <w:rPr>
      <w:rFonts w:ascii="Century Gothic Bold" w:hAnsi="Century Gothic Bold" w:eastAsia="Century Gothic Bold" w:cs="Century Gothic Bold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eception@drjasonhuang.com.au" TargetMode="External"/><Relationship Id="rId7" Type="http://schemas.openxmlformats.org/officeDocument/2006/relationships/hyperlink" Target="http://www.drjasonhuang.com.au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2016-11-04T06:18:07Z</dcterms:created>
  <dcterms:modified xsi:type="dcterms:W3CDTF">2016-11-04T06:18:07Z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2016-11-04T00:00:00Z</vt:filetime>
  </property>
</Properties>
</file>